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4981" w14:textId="77777777" w:rsidR="00EB5BF2" w:rsidRDefault="009421CE" w:rsidP="008E1F32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 xml:space="preserve">Andrew Crane </w:t>
      </w:r>
      <w:r w:rsidR="009C34AE">
        <w:rPr>
          <w:rFonts w:ascii="Arial" w:hAnsi="Arial"/>
        </w:rPr>
        <w:t xml:space="preserve">is Professor of Business </w:t>
      </w:r>
      <w:r w:rsidR="00DF71FE">
        <w:rPr>
          <w:rFonts w:ascii="Arial" w:hAnsi="Arial"/>
        </w:rPr>
        <w:t>and Society</w:t>
      </w:r>
      <w:r w:rsidR="009C34AE">
        <w:rPr>
          <w:rFonts w:ascii="Arial" w:hAnsi="Arial"/>
        </w:rPr>
        <w:t xml:space="preserve"> </w:t>
      </w:r>
      <w:r w:rsidR="001F4BCB">
        <w:rPr>
          <w:rFonts w:ascii="Arial" w:hAnsi="Arial"/>
        </w:rPr>
        <w:t xml:space="preserve">and </w:t>
      </w:r>
      <w:r w:rsidR="00343330">
        <w:rPr>
          <w:rFonts w:ascii="Arial" w:hAnsi="Arial"/>
        </w:rPr>
        <w:t xml:space="preserve">Director of the </w:t>
      </w:r>
      <w:r w:rsidR="00343330" w:rsidRPr="008E1F32">
        <w:rPr>
          <w:rFonts w:ascii="Arial" w:hAnsi="Arial"/>
        </w:rPr>
        <w:t>Centre for</w:t>
      </w:r>
      <w:r w:rsidR="009F2E29" w:rsidRPr="008E1F32">
        <w:rPr>
          <w:rFonts w:ascii="Arial" w:hAnsi="Arial"/>
        </w:rPr>
        <w:t xml:space="preserve"> Business</w:t>
      </w:r>
      <w:r w:rsidR="00DF71FE" w:rsidRPr="008E1F32">
        <w:rPr>
          <w:rFonts w:ascii="Arial" w:hAnsi="Arial"/>
        </w:rPr>
        <w:t xml:space="preserve">, </w:t>
      </w:r>
      <w:proofErr w:type="spellStart"/>
      <w:r w:rsidR="00DF71FE" w:rsidRPr="008E1F32">
        <w:rPr>
          <w:rFonts w:ascii="Arial" w:hAnsi="Arial"/>
        </w:rPr>
        <w:t>Organisations</w:t>
      </w:r>
      <w:proofErr w:type="spellEnd"/>
      <w:r w:rsidR="00DF71FE" w:rsidRPr="008E1F32">
        <w:rPr>
          <w:rFonts w:ascii="Arial" w:hAnsi="Arial"/>
        </w:rPr>
        <w:t xml:space="preserve"> and Society</w:t>
      </w:r>
      <w:r w:rsidR="00DF71FE">
        <w:rPr>
          <w:rFonts w:ascii="Arial" w:hAnsi="Arial"/>
        </w:rPr>
        <w:t xml:space="preserve"> </w:t>
      </w:r>
      <w:r w:rsidR="00E403F2">
        <w:rPr>
          <w:rFonts w:ascii="Arial" w:hAnsi="Arial"/>
        </w:rPr>
        <w:t xml:space="preserve">in the School of Management </w:t>
      </w:r>
      <w:r w:rsidR="00DF71FE">
        <w:rPr>
          <w:rFonts w:ascii="Arial" w:hAnsi="Arial"/>
        </w:rPr>
        <w:t>at the University of Bath, UK.</w:t>
      </w:r>
      <w:r>
        <w:rPr>
          <w:rFonts w:ascii="Arial" w:hAnsi="Arial"/>
        </w:rPr>
        <w:t xml:space="preserve"> </w:t>
      </w:r>
      <w:r w:rsidR="00A747D0">
        <w:rPr>
          <w:rFonts w:ascii="Arial" w:hAnsi="Arial"/>
        </w:rPr>
        <w:t xml:space="preserve">He is </w:t>
      </w:r>
      <w:r w:rsidR="00E070B1">
        <w:rPr>
          <w:rFonts w:ascii="Arial" w:hAnsi="Arial"/>
        </w:rPr>
        <w:t xml:space="preserve">also </w:t>
      </w:r>
      <w:r w:rsidR="00A747D0">
        <w:rPr>
          <w:rFonts w:ascii="Arial" w:hAnsi="Arial"/>
        </w:rPr>
        <w:t xml:space="preserve">an International Affiliate Faculty at </w:t>
      </w:r>
      <w:proofErr w:type="spellStart"/>
      <w:r w:rsidR="00A747D0">
        <w:rPr>
          <w:rFonts w:ascii="Arial" w:hAnsi="Arial"/>
        </w:rPr>
        <w:t>Audencia</w:t>
      </w:r>
      <w:proofErr w:type="spellEnd"/>
      <w:r w:rsidR="00A747D0">
        <w:rPr>
          <w:rFonts w:ascii="Arial" w:hAnsi="Arial"/>
        </w:rPr>
        <w:t xml:space="preserve"> Business School in </w:t>
      </w:r>
      <w:proofErr w:type="gramStart"/>
      <w:r w:rsidR="00A747D0">
        <w:rPr>
          <w:rFonts w:ascii="Arial" w:hAnsi="Arial"/>
        </w:rPr>
        <w:t>France</w:t>
      </w:r>
      <w:r w:rsidR="00E070B1">
        <w:rPr>
          <w:rFonts w:ascii="Arial" w:hAnsi="Arial"/>
        </w:rPr>
        <w:t>, and</w:t>
      </w:r>
      <w:proofErr w:type="gramEnd"/>
      <w:r w:rsidR="00E070B1">
        <w:rPr>
          <w:rFonts w:ascii="Arial" w:hAnsi="Arial"/>
        </w:rPr>
        <w:t xml:space="preserve"> has been a </w:t>
      </w:r>
      <w:r w:rsidR="008A570A">
        <w:rPr>
          <w:rFonts w:ascii="Arial" w:hAnsi="Arial"/>
        </w:rPr>
        <w:t xml:space="preserve">faculty member or </w:t>
      </w:r>
      <w:r w:rsidR="00E070B1">
        <w:rPr>
          <w:rFonts w:ascii="Arial" w:hAnsi="Arial"/>
        </w:rPr>
        <w:t>visiting professor at Bocconi University, Copenhagen Business School</w:t>
      </w:r>
      <w:r w:rsidR="00EC0299">
        <w:rPr>
          <w:rFonts w:ascii="Arial" w:hAnsi="Arial"/>
        </w:rPr>
        <w:t xml:space="preserve">, </w:t>
      </w:r>
      <w:r w:rsidR="008A570A">
        <w:rPr>
          <w:rFonts w:ascii="Arial" w:hAnsi="Arial"/>
        </w:rPr>
        <w:t xml:space="preserve">Schulich School of Business, the </w:t>
      </w:r>
      <w:r w:rsidR="008A570A">
        <w:rPr>
          <w:rFonts w:ascii="Arial" w:hAnsi="Arial"/>
        </w:rPr>
        <w:t>University of Melbourne</w:t>
      </w:r>
      <w:r w:rsidR="008A570A">
        <w:rPr>
          <w:rFonts w:ascii="Arial" w:hAnsi="Arial"/>
        </w:rPr>
        <w:t xml:space="preserve">, and the University of Nottingham, </w:t>
      </w:r>
      <w:r w:rsidR="00EC0299">
        <w:rPr>
          <w:rFonts w:ascii="Arial" w:hAnsi="Arial"/>
        </w:rPr>
        <w:t>among others</w:t>
      </w:r>
      <w:r w:rsidR="00A747D0">
        <w:rPr>
          <w:rFonts w:ascii="Arial" w:hAnsi="Arial"/>
        </w:rPr>
        <w:t xml:space="preserve">. </w:t>
      </w:r>
    </w:p>
    <w:p w14:paraId="05BD7BE9" w14:textId="77777777" w:rsidR="00EB5BF2" w:rsidRDefault="00EB5BF2" w:rsidP="008E1F32">
      <w:pPr>
        <w:pStyle w:val="BodyTextIndent2"/>
        <w:ind w:firstLine="0"/>
        <w:rPr>
          <w:rFonts w:ascii="Arial" w:hAnsi="Arial"/>
        </w:rPr>
      </w:pPr>
    </w:p>
    <w:p w14:paraId="0D13669B" w14:textId="37514D24" w:rsidR="009066B2" w:rsidRDefault="00DF71FE" w:rsidP="008E1F32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 xml:space="preserve">He </w:t>
      </w:r>
      <w:r w:rsidR="009421CE">
        <w:rPr>
          <w:rFonts w:ascii="Arial" w:hAnsi="Arial"/>
        </w:rPr>
        <w:t xml:space="preserve">is </w:t>
      </w:r>
      <w:r w:rsidR="00546868">
        <w:rPr>
          <w:rFonts w:ascii="Arial" w:hAnsi="Arial"/>
        </w:rPr>
        <w:t>a leading author, educator</w:t>
      </w:r>
      <w:r w:rsidR="00EB5BF2">
        <w:rPr>
          <w:rFonts w:ascii="Arial" w:hAnsi="Arial"/>
        </w:rPr>
        <w:t xml:space="preserve">, </w:t>
      </w:r>
      <w:r w:rsidR="00EB5BF2">
        <w:rPr>
          <w:rFonts w:ascii="Arial" w:hAnsi="Arial"/>
        </w:rPr>
        <w:t>researcher</w:t>
      </w:r>
      <w:r w:rsidR="007C331C">
        <w:rPr>
          <w:rFonts w:ascii="Arial" w:hAnsi="Arial"/>
        </w:rPr>
        <w:t>,</w:t>
      </w:r>
      <w:r w:rsidR="00546868">
        <w:rPr>
          <w:rFonts w:ascii="Arial" w:hAnsi="Arial"/>
        </w:rPr>
        <w:t xml:space="preserve"> and commentator on corporate responsibility</w:t>
      </w:r>
      <w:r w:rsidR="00EB5BF2">
        <w:rPr>
          <w:rFonts w:ascii="Arial" w:hAnsi="Arial"/>
        </w:rPr>
        <w:t xml:space="preserve"> and the business of modern slavery</w:t>
      </w:r>
      <w:r w:rsidR="00546868">
        <w:rPr>
          <w:rFonts w:ascii="Arial" w:hAnsi="Arial"/>
        </w:rPr>
        <w:t xml:space="preserve">. </w:t>
      </w:r>
      <w:r>
        <w:rPr>
          <w:rFonts w:ascii="Arial" w:hAnsi="Arial"/>
        </w:rPr>
        <w:t xml:space="preserve">His </w:t>
      </w:r>
      <w:r w:rsidRPr="008E1F32">
        <w:rPr>
          <w:rFonts w:ascii="Arial" w:hAnsi="Arial"/>
        </w:rPr>
        <w:t>books</w:t>
      </w:r>
      <w:r w:rsidR="00F85AE4">
        <w:rPr>
          <w:rFonts w:ascii="Arial" w:hAnsi="Arial"/>
        </w:rPr>
        <w:t xml:space="preserve"> includ</w:t>
      </w:r>
      <w:r>
        <w:rPr>
          <w:rFonts w:ascii="Arial" w:hAnsi="Arial"/>
        </w:rPr>
        <w:t xml:space="preserve">e </w:t>
      </w:r>
      <w:r w:rsidR="009F2E29">
        <w:rPr>
          <w:rFonts w:ascii="Arial" w:hAnsi="Arial"/>
        </w:rPr>
        <w:t>an award-winning</w:t>
      </w:r>
      <w:r w:rsidR="009421CE">
        <w:rPr>
          <w:rFonts w:ascii="Arial" w:hAnsi="Arial"/>
        </w:rPr>
        <w:t xml:space="preserve"> textbook on </w:t>
      </w:r>
      <w:r w:rsidR="009F2E29" w:rsidRPr="00C075E2">
        <w:rPr>
          <w:rFonts w:ascii="Arial" w:hAnsi="Arial"/>
          <w:i/>
          <w:iCs/>
        </w:rPr>
        <w:t>B</w:t>
      </w:r>
      <w:r w:rsidR="009421CE" w:rsidRPr="00C075E2">
        <w:rPr>
          <w:rFonts w:ascii="Arial" w:hAnsi="Arial"/>
          <w:i/>
          <w:iCs/>
        </w:rPr>
        <w:t xml:space="preserve">usiness </w:t>
      </w:r>
      <w:r w:rsidR="009F2E29" w:rsidRPr="00C075E2">
        <w:rPr>
          <w:rFonts w:ascii="Arial" w:hAnsi="Arial"/>
          <w:i/>
          <w:iCs/>
        </w:rPr>
        <w:t>E</w:t>
      </w:r>
      <w:r w:rsidR="004A6EB3" w:rsidRPr="00C075E2">
        <w:rPr>
          <w:rFonts w:ascii="Arial" w:hAnsi="Arial"/>
          <w:i/>
          <w:iCs/>
        </w:rPr>
        <w:t>thics</w:t>
      </w:r>
      <w:r w:rsidR="004A6EB3">
        <w:rPr>
          <w:rFonts w:ascii="Arial" w:hAnsi="Arial"/>
        </w:rPr>
        <w:t xml:space="preserve">, </w:t>
      </w:r>
      <w:r w:rsidR="009C34AE">
        <w:rPr>
          <w:rFonts w:ascii="Arial" w:hAnsi="Arial"/>
        </w:rPr>
        <w:t xml:space="preserve">the </w:t>
      </w:r>
      <w:r w:rsidR="009C34AE" w:rsidRPr="00A747D0">
        <w:rPr>
          <w:rFonts w:ascii="Arial" w:hAnsi="Arial"/>
          <w:i/>
        </w:rPr>
        <w:t>Oxford Handbook of Corporate Social Responsibility</w:t>
      </w:r>
      <w:r w:rsidR="004A6EB3">
        <w:rPr>
          <w:rFonts w:ascii="Arial" w:hAnsi="Arial"/>
          <w:i/>
        </w:rPr>
        <w:t xml:space="preserve">, </w:t>
      </w:r>
      <w:r w:rsidR="004A6EB3">
        <w:rPr>
          <w:rFonts w:ascii="Arial" w:hAnsi="Arial"/>
        </w:rPr>
        <w:t xml:space="preserve">and </w:t>
      </w:r>
      <w:r w:rsidR="004A6EB3" w:rsidRPr="00A747D0">
        <w:rPr>
          <w:rFonts w:ascii="Arial" w:hAnsi="Arial"/>
          <w:i/>
        </w:rPr>
        <w:t>Social Partnerships and Responsible Business</w:t>
      </w:r>
      <w:r w:rsidR="009C34A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EB82B20" w14:textId="77777777" w:rsidR="009066B2" w:rsidRDefault="009066B2" w:rsidP="00D51E6B">
      <w:pPr>
        <w:pStyle w:val="BodyTextIndent2"/>
        <w:ind w:firstLine="0"/>
        <w:rPr>
          <w:rFonts w:ascii="Arial" w:hAnsi="Arial"/>
        </w:rPr>
      </w:pPr>
    </w:p>
    <w:p w14:paraId="7A5B674D" w14:textId="0FCBCAEA" w:rsidR="009066B2" w:rsidRDefault="007C331C" w:rsidP="00D51E6B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>Andrew</w:t>
      </w:r>
      <w:r w:rsidR="00764A64" w:rsidRPr="00764A64">
        <w:rPr>
          <w:rFonts w:ascii="Arial" w:hAnsi="Arial"/>
        </w:rPr>
        <w:t xml:space="preserve"> is particularly known for his </w:t>
      </w:r>
      <w:r>
        <w:rPr>
          <w:rFonts w:ascii="Arial" w:hAnsi="Arial"/>
        </w:rPr>
        <w:t>thought leadership</w:t>
      </w:r>
      <w:r w:rsidR="00764A64" w:rsidRPr="00764A64">
        <w:rPr>
          <w:rFonts w:ascii="Arial" w:hAnsi="Arial"/>
        </w:rPr>
        <w:t xml:space="preserve"> on the changing role of the corporation in the global </w:t>
      </w:r>
      <w:r w:rsidR="008B6BEF" w:rsidRPr="00764A64">
        <w:rPr>
          <w:rFonts w:ascii="Arial" w:hAnsi="Arial"/>
        </w:rPr>
        <w:t>economy and</w:t>
      </w:r>
      <w:r>
        <w:rPr>
          <w:rFonts w:ascii="Arial" w:hAnsi="Arial"/>
        </w:rPr>
        <w:t xml:space="preserve"> is widely recognized as an authority on</w:t>
      </w:r>
      <w:r w:rsidR="00764A64" w:rsidRPr="00764A64">
        <w:rPr>
          <w:rFonts w:ascii="Arial" w:hAnsi="Arial"/>
        </w:rPr>
        <w:t xml:space="preserve"> </w:t>
      </w:r>
      <w:r>
        <w:rPr>
          <w:rFonts w:ascii="Arial" w:hAnsi="Arial"/>
        </w:rPr>
        <w:t>the social</w:t>
      </w:r>
      <w:r w:rsidR="00EB5BF2">
        <w:rPr>
          <w:rFonts w:ascii="Arial" w:hAnsi="Arial"/>
        </w:rPr>
        <w:t>, ethical,</w:t>
      </w:r>
      <w:r>
        <w:rPr>
          <w:rFonts w:ascii="Arial" w:hAnsi="Arial"/>
        </w:rPr>
        <w:t xml:space="preserve"> and</w:t>
      </w:r>
      <w:r w:rsidR="00764A64" w:rsidRPr="00764A64">
        <w:rPr>
          <w:rFonts w:ascii="Arial" w:hAnsi="Arial"/>
        </w:rPr>
        <w:t xml:space="preserve"> political responsibilities of business. </w:t>
      </w:r>
      <w:r w:rsidR="00EB5BF2">
        <w:rPr>
          <w:rFonts w:ascii="Arial" w:hAnsi="Arial"/>
        </w:rPr>
        <w:t xml:space="preserve">He is ranked among the top 1% of most-cited researchers in the world across all disciplines. </w:t>
      </w:r>
      <w:r w:rsidR="00D51E6B">
        <w:rPr>
          <w:rFonts w:ascii="Arial" w:hAnsi="Arial"/>
        </w:rPr>
        <w:t>H</w:t>
      </w:r>
      <w:r w:rsidR="004A6EB3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most </w:t>
      </w:r>
      <w:r w:rsidR="004A6EB3">
        <w:rPr>
          <w:rFonts w:ascii="Arial" w:hAnsi="Arial"/>
        </w:rPr>
        <w:t xml:space="preserve">recent work has focused on understanding the business of modern slavery and helping public, </w:t>
      </w:r>
      <w:proofErr w:type="gramStart"/>
      <w:r w:rsidR="004A6EB3">
        <w:rPr>
          <w:rFonts w:ascii="Arial" w:hAnsi="Arial"/>
        </w:rPr>
        <w:t>private</w:t>
      </w:r>
      <w:proofErr w:type="gramEnd"/>
      <w:r w:rsidR="004A6EB3">
        <w:rPr>
          <w:rFonts w:ascii="Arial" w:hAnsi="Arial"/>
        </w:rPr>
        <w:t xml:space="preserve"> and civil organizations develop evidence-based solutions to the problem. </w:t>
      </w:r>
    </w:p>
    <w:p w14:paraId="7EB8808A" w14:textId="77777777" w:rsidR="009066B2" w:rsidRDefault="009066B2" w:rsidP="00D51E6B">
      <w:pPr>
        <w:pStyle w:val="BodyTextIndent2"/>
        <w:ind w:firstLine="0"/>
        <w:rPr>
          <w:rFonts w:ascii="Arial" w:hAnsi="Arial"/>
        </w:rPr>
      </w:pPr>
    </w:p>
    <w:p w14:paraId="7CEDF190" w14:textId="678D83FE" w:rsidR="007C331C" w:rsidRDefault="004A6EB3" w:rsidP="00D51E6B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>He</w:t>
      </w:r>
      <w:r w:rsidR="00D51E6B">
        <w:rPr>
          <w:rFonts w:ascii="Arial" w:hAnsi="Arial"/>
        </w:rPr>
        <w:t xml:space="preserve"> has published in</w:t>
      </w:r>
      <w:r w:rsidR="00EB5BF2">
        <w:rPr>
          <w:rFonts w:ascii="Arial" w:hAnsi="Arial"/>
        </w:rPr>
        <w:t>, and served on the board of, many</w:t>
      </w:r>
      <w:r>
        <w:rPr>
          <w:rFonts w:ascii="Arial" w:hAnsi="Arial"/>
        </w:rPr>
        <w:t xml:space="preserve"> of the world’s leading academic</w:t>
      </w:r>
      <w:r w:rsidR="00D51E6B">
        <w:rPr>
          <w:rFonts w:ascii="Arial" w:hAnsi="Arial"/>
        </w:rPr>
        <w:t xml:space="preserve"> </w:t>
      </w:r>
      <w:r w:rsidR="00EB5BF2">
        <w:rPr>
          <w:rFonts w:ascii="Arial" w:hAnsi="Arial"/>
        </w:rPr>
        <w:t xml:space="preserve">business </w:t>
      </w:r>
      <w:r w:rsidR="00D51E6B">
        <w:rPr>
          <w:rFonts w:ascii="Arial" w:hAnsi="Arial"/>
        </w:rPr>
        <w:t>journals</w:t>
      </w:r>
      <w:r w:rsidR="00764A64">
        <w:rPr>
          <w:rFonts w:ascii="Arial" w:hAnsi="Arial"/>
        </w:rPr>
        <w:t xml:space="preserve">, </w:t>
      </w:r>
      <w:r w:rsidR="007C331C">
        <w:rPr>
          <w:rFonts w:ascii="Arial" w:hAnsi="Arial"/>
        </w:rPr>
        <w:t>and f</w:t>
      </w:r>
      <w:r w:rsidR="008E1F32">
        <w:rPr>
          <w:rFonts w:ascii="Arial" w:hAnsi="Arial"/>
        </w:rPr>
        <w:t xml:space="preserve">rom </w:t>
      </w:r>
      <w:r w:rsidR="00764A64">
        <w:rPr>
          <w:rFonts w:ascii="Arial" w:hAnsi="Arial"/>
        </w:rPr>
        <w:t>2015</w:t>
      </w:r>
      <w:r w:rsidR="008E1F32">
        <w:rPr>
          <w:rFonts w:ascii="Arial" w:hAnsi="Arial"/>
        </w:rPr>
        <w:t>-2019</w:t>
      </w:r>
      <w:r w:rsidR="00764A64">
        <w:rPr>
          <w:rFonts w:ascii="Arial" w:hAnsi="Arial"/>
        </w:rPr>
        <w:t xml:space="preserve"> </w:t>
      </w:r>
      <w:r w:rsidR="008E1F32">
        <w:rPr>
          <w:rFonts w:ascii="Arial" w:hAnsi="Arial"/>
        </w:rPr>
        <w:t>was</w:t>
      </w:r>
      <w:r w:rsidR="00546868">
        <w:rPr>
          <w:rFonts w:ascii="Arial" w:hAnsi="Arial"/>
        </w:rPr>
        <w:t xml:space="preserve"> co-editor of </w:t>
      </w:r>
      <w:r w:rsidR="00C075E2">
        <w:rPr>
          <w:rFonts w:ascii="Arial" w:hAnsi="Arial"/>
        </w:rPr>
        <w:t xml:space="preserve">one of </w:t>
      </w:r>
      <w:r w:rsidR="00546868">
        <w:rPr>
          <w:rFonts w:ascii="Arial" w:hAnsi="Arial"/>
        </w:rPr>
        <w:t xml:space="preserve">the </w:t>
      </w:r>
      <w:r w:rsidR="00C075E2">
        <w:rPr>
          <w:rFonts w:ascii="Arial" w:hAnsi="Arial"/>
        </w:rPr>
        <w:t>premier</w:t>
      </w:r>
      <w:r w:rsidR="007C331C">
        <w:rPr>
          <w:rFonts w:ascii="Arial" w:hAnsi="Arial"/>
        </w:rPr>
        <w:t xml:space="preserve"> international </w:t>
      </w:r>
      <w:r w:rsidR="00546868">
        <w:rPr>
          <w:rFonts w:ascii="Arial" w:hAnsi="Arial"/>
        </w:rPr>
        <w:t>journal</w:t>
      </w:r>
      <w:r w:rsidR="00C075E2">
        <w:rPr>
          <w:rFonts w:ascii="Arial" w:hAnsi="Arial"/>
        </w:rPr>
        <w:t>s</w:t>
      </w:r>
      <w:r w:rsidR="007C331C">
        <w:rPr>
          <w:rFonts w:ascii="Arial" w:hAnsi="Arial"/>
        </w:rPr>
        <w:t xml:space="preserve"> in the field</w:t>
      </w:r>
      <w:r w:rsidR="00546868">
        <w:rPr>
          <w:rFonts w:ascii="Arial" w:hAnsi="Arial"/>
        </w:rPr>
        <w:t xml:space="preserve">, </w:t>
      </w:r>
      <w:r w:rsidR="00546868" w:rsidRPr="008E1F32">
        <w:rPr>
          <w:rFonts w:ascii="Arial" w:hAnsi="Arial"/>
          <w:i/>
        </w:rPr>
        <w:t>Business &amp; Society</w:t>
      </w:r>
      <w:r w:rsidR="00764A64">
        <w:rPr>
          <w:rFonts w:ascii="Arial" w:hAnsi="Arial"/>
        </w:rPr>
        <w:t xml:space="preserve">. </w:t>
      </w:r>
      <w:r w:rsidRPr="004A6EB3">
        <w:rPr>
          <w:rFonts w:ascii="Arial" w:hAnsi="Arial"/>
        </w:rPr>
        <w:t xml:space="preserve">He is </w:t>
      </w:r>
      <w:r w:rsidR="007C331C">
        <w:rPr>
          <w:rFonts w:ascii="Arial" w:hAnsi="Arial"/>
        </w:rPr>
        <w:t xml:space="preserve">also </w:t>
      </w:r>
      <w:r w:rsidR="009F2E29" w:rsidRPr="004A6EB3">
        <w:rPr>
          <w:rFonts w:ascii="Arial" w:hAnsi="Arial"/>
        </w:rPr>
        <w:t>a</w:t>
      </w:r>
      <w:r w:rsidR="009F2E29">
        <w:rPr>
          <w:rFonts w:ascii="Arial" w:hAnsi="Arial"/>
        </w:rPr>
        <w:t xml:space="preserve"> frequent </w:t>
      </w:r>
      <w:r w:rsidR="001A0C34">
        <w:rPr>
          <w:rFonts w:ascii="Arial" w:hAnsi="Arial"/>
        </w:rPr>
        <w:t>contributor to</w:t>
      </w:r>
      <w:r w:rsidR="009F2E29">
        <w:rPr>
          <w:rFonts w:ascii="Arial" w:hAnsi="Arial"/>
        </w:rPr>
        <w:t xml:space="preserve"> the media, </w:t>
      </w:r>
      <w:r w:rsidR="007B4721">
        <w:rPr>
          <w:rFonts w:ascii="Arial" w:hAnsi="Arial"/>
        </w:rPr>
        <w:t xml:space="preserve">including the </w:t>
      </w:r>
      <w:r w:rsidR="00DD1321">
        <w:rPr>
          <w:rFonts w:ascii="Arial" w:hAnsi="Arial"/>
        </w:rPr>
        <w:t xml:space="preserve">BBC, </w:t>
      </w:r>
      <w:r w:rsidR="00EB5BF2" w:rsidRPr="00EB5BF2">
        <w:rPr>
          <w:rFonts w:ascii="Arial" w:hAnsi="Arial"/>
          <w:lang w:val="en-GB"/>
        </w:rPr>
        <w:t>Financial Times, New York Times, Globe and Mail, Wall Street Journal, The Guardian, and Vogue Business.</w:t>
      </w:r>
      <w:r w:rsidR="00CD15EB">
        <w:rPr>
          <w:rFonts w:ascii="Arial" w:hAnsi="Arial"/>
        </w:rPr>
        <w:t xml:space="preserve"> </w:t>
      </w:r>
    </w:p>
    <w:p w14:paraId="27177158" w14:textId="77777777" w:rsidR="007C331C" w:rsidRDefault="007C331C" w:rsidP="00D51E6B">
      <w:pPr>
        <w:pStyle w:val="BodyTextIndent2"/>
        <w:ind w:firstLine="0"/>
        <w:rPr>
          <w:rFonts w:ascii="Arial" w:hAnsi="Arial"/>
        </w:rPr>
      </w:pPr>
    </w:p>
    <w:p w14:paraId="62AC5B09" w14:textId="2279703E" w:rsidR="007C331C" w:rsidRDefault="008B6BEF" w:rsidP="00D51E6B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>Andrew</w:t>
      </w:r>
      <w:r w:rsidR="007C331C">
        <w:rPr>
          <w:rFonts w:ascii="Arial" w:hAnsi="Arial"/>
        </w:rPr>
        <w:t xml:space="preserve"> has served as an advisor to organizations in the public, private and civil society sectors, including as an advisory board member, consultant, and </w:t>
      </w:r>
      <w:r>
        <w:rPr>
          <w:rFonts w:ascii="Arial" w:hAnsi="Arial"/>
        </w:rPr>
        <w:t xml:space="preserve">committee member. </w:t>
      </w:r>
      <w:r w:rsidR="00DD1321">
        <w:rPr>
          <w:rFonts w:ascii="Arial" w:hAnsi="Arial"/>
        </w:rPr>
        <w:t xml:space="preserve">He currently serves on the </w:t>
      </w:r>
      <w:r w:rsidR="00DD1321" w:rsidRPr="00DD1321">
        <w:rPr>
          <w:rFonts w:ascii="Arial" w:hAnsi="Arial"/>
          <w:lang w:val="en-GB"/>
        </w:rPr>
        <w:t xml:space="preserve">Modern Slavery Engagement Forum </w:t>
      </w:r>
      <w:r w:rsidR="00DD1321">
        <w:rPr>
          <w:rFonts w:ascii="Arial" w:hAnsi="Arial"/>
          <w:lang w:val="en-GB"/>
        </w:rPr>
        <w:t>at</w:t>
      </w:r>
      <w:r w:rsidR="00DD1321" w:rsidRPr="00DD1321">
        <w:rPr>
          <w:rFonts w:ascii="Arial" w:hAnsi="Arial"/>
          <w:lang w:val="en-GB"/>
        </w:rPr>
        <w:t xml:space="preserve"> the Home Office</w:t>
      </w:r>
      <w:r w:rsidR="00DD1321">
        <w:rPr>
          <w:rFonts w:ascii="Arial" w:hAnsi="Arial"/>
          <w:lang w:val="en-GB"/>
        </w:rPr>
        <w:t xml:space="preserve"> among other roles.</w:t>
      </w:r>
      <w:r w:rsidR="00DD1321" w:rsidRPr="00DD1321"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 xml:space="preserve">He is a popular speaker on business ethics and social responsibility and has given more than </w:t>
      </w:r>
      <w:r w:rsidR="00DD1321">
        <w:rPr>
          <w:rFonts w:ascii="Arial" w:hAnsi="Arial"/>
        </w:rPr>
        <w:t>6</w:t>
      </w:r>
      <w:r>
        <w:rPr>
          <w:rFonts w:ascii="Arial" w:hAnsi="Arial"/>
        </w:rPr>
        <w:t xml:space="preserve">0 invited keynotes and conference addresses in </w:t>
      </w:r>
      <w:r w:rsidR="00DD1321">
        <w:rPr>
          <w:rFonts w:ascii="Arial" w:hAnsi="Arial"/>
        </w:rPr>
        <w:t>more than</w:t>
      </w:r>
      <w:r>
        <w:rPr>
          <w:rFonts w:ascii="Arial" w:hAnsi="Arial"/>
        </w:rPr>
        <w:t xml:space="preserve"> 20 different countries.   </w:t>
      </w:r>
    </w:p>
    <w:p w14:paraId="297050C9" w14:textId="77777777" w:rsidR="007C331C" w:rsidRDefault="007C331C" w:rsidP="00D51E6B">
      <w:pPr>
        <w:pStyle w:val="BodyTextIndent2"/>
        <w:ind w:firstLine="0"/>
        <w:rPr>
          <w:rFonts w:ascii="Arial" w:hAnsi="Arial"/>
        </w:rPr>
      </w:pPr>
    </w:p>
    <w:p w14:paraId="172BD3D9" w14:textId="2C838B5A" w:rsidR="00921CF5" w:rsidRDefault="004A6EB3" w:rsidP="00D51E6B">
      <w:pPr>
        <w:pStyle w:val="BodyTextIndent2"/>
        <w:ind w:firstLine="0"/>
        <w:rPr>
          <w:rFonts w:ascii="Arial" w:hAnsi="Arial"/>
        </w:rPr>
      </w:pPr>
      <w:r>
        <w:rPr>
          <w:rFonts w:ascii="Arial" w:hAnsi="Arial"/>
        </w:rPr>
        <w:t xml:space="preserve">You can </w:t>
      </w:r>
      <w:r w:rsidR="007C331C">
        <w:rPr>
          <w:rFonts w:ascii="Arial" w:hAnsi="Arial"/>
        </w:rPr>
        <w:t xml:space="preserve">find out more at </w:t>
      </w:r>
      <w:hyperlink r:id="rId4" w:history="1">
        <w:r w:rsidR="007C331C" w:rsidRPr="008F121E">
          <w:rPr>
            <w:rStyle w:val="Hyperlink"/>
            <w:rFonts w:ascii="Arial" w:hAnsi="Arial"/>
          </w:rPr>
          <w:t>http://andrewcrane.org</w:t>
        </w:r>
      </w:hyperlink>
      <w:r w:rsidR="007C331C">
        <w:rPr>
          <w:rFonts w:ascii="Arial" w:hAnsi="Arial"/>
        </w:rPr>
        <w:t xml:space="preserve"> </w:t>
      </w:r>
      <w:r w:rsidR="008B6BEF">
        <w:rPr>
          <w:rFonts w:ascii="Arial" w:hAnsi="Arial"/>
        </w:rPr>
        <w:t xml:space="preserve">or follow Andrew on </w:t>
      </w:r>
      <w:hyperlink r:id="rId5" w:history="1">
        <w:r w:rsidR="008B6BEF" w:rsidRPr="008B6BEF">
          <w:rPr>
            <w:rStyle w:val="Hyperlink"/>
            <w:rFonts w:ascii="Arial" w:hAnsi="Arial"/>
          </w:rPr>
          <w:t>Twitter</w:t>
        </w:r>
      </w:hyperlink>
      <w:r w:rsidR="008B6B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8B6BEF">
        <w:rPr>
          <w:rFonts w:ascii="Arial" w:hAnsi="Arial"/>
        </w:rPr>
        <w:t xml:space="preserve">or </w:t>
      </w:r>
      <w:hyperlink r:id="rId6" w:history="1">
        <w:r w:rsidR="008B6BEF" w:rsidRPr="008B6BEF">
          <w:rPr>
            <w:rStyle w:val="Hyperlink"/>
            <w:rFonts w:ascii="Arial" w:hAnsi="Arial"/>
          </w:rPr>
          <w:t>LinkedIn</w:t>
        </w:r>
      </w:hyperlink>
      <w:r w:rsidR="008B6BEF">
        <w:rPr>
          <w:rFonts w:ascii="Arial" w:hAnsi="Arial"/>
        </w:rPr>
        <w:t>.</w:t>
      </w:r>
    </w:p>
    <w:p w14:paraId="3E6BDE4A" w14:textId="77777777" w:rsidR="008B6BEF" w:rsidRDefault="008B6BEF" w:rsidP="00D51E6B">
      <w:pPr>
        <w:pStyle w:val="BodyTextIndent2"/>
        <w:ind w:firstLine="0"/>
        <w:rPr>
          <w:rFonts w:ascii="Arial" w:hAnsi="Arial"/>
        </w:rPr>
      </w:pPr>
    </w:p>
    <w:p w14:paraId="076AE8D4" w14:textId="77777777" w:rsidR="00D51E6B" w:rsidRDefault="00D51E6B" w:rsidP="00146D34">
      <w:pPr>
        <w:pStyle w:val="BodyTextIndent2"/>
        <w:ind w:firstLine="0"/>
        <w:rPr>
          <w:rFonts w:ascii="Arial" w:hAnsi="Arial"/>
        </w:rPr>
      </w:pPr>
    </w:p>
    <w:p w14:paraId="2B72C8C6" w14:textId="77777777" w:rsidR="00D54CA5" w:rsidRDefault="00D54CA5">
      <w:pPr>
        <w:pStyle w:val="BodyTextIndent2"/>
        <w:ind w:firstLine="0"/>
        <w:jc w:val="both"/>
      </w:pPr>
    </w:p>
    <w:sectPr w:rsidR="00D54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CE"/>
    <w:rsid w:val="00035915"/>
    <w:rsid w:val="00106832"/>
    <w:rsid w:val="00146D34"/>
    <w:rsid w:val="00183FED"/>
    <w:rsid w:val="001A0C34"/>
    <w:rsid w:val="001F4BCB"/>
    <w:rsid w:val="002A299E"/>
    <w:rsid w:val="00343330"/>
    <w:rsid w:val="00386F71"/>
    <w:rsid w:val="003E60E7"/>
    <w:rsid w:val="00407C1B"/>
    <w:rsid w:val="004A6EB3"/>
    <w:rsid w:val="005234AE"/>
    <w:rsid w:val="00546868"/>
    <w:rsid w:val="00764A64"/>
    <w:rsid w:val="007B4721"/>
    <w:rsid w:val="007C0FE0"/>
    <w:rsid w:val="007C331C"/>
    <w:rsid w:val="00805592"/>
    <w:rsid w:val="008A570A"/>
    <w:rsid w:val="008B6BEF"/>
    <w:rsid w:val="008E1F32"/>
    <w:rsid w:val="009066B2"/>
    <w:rsid w:val="00912B68"/>
    <w:rsid w:val="00921CF5"/>
    <w:rsid w:val="009421CE"/>
    <w:rsid w:val="009C34AE"/>
    <w:rsid w:val="009F2E29"/>
    <w:rsid w:val="00A747D0"/>
    <w:rsid w:val="00B000C8"/>
    <w:rsid w:val="00BA657E"/>
    <w:rsid w:val="00C075E2"/>
    <w:rsid w:val="00C40F68"/>
    <w:rsid w:val="00CD1420"/>
    <w:rsid w:val="00CD15EB"/>
    <w:rsid w:val="00D50BE6"/>
    <w:rsid w:val="00D51E6B"/>
    <w:rsid w:val="00D54CA5"/>
    <w:rsid w:val="00DD1321"/>
    <w:rsid w:val="00DF71FE"/>
    <w:rsid w:val="00E070B1"/>
    <w:rsid w:val="00E403F2"/>
    <w:rsid w:val="00EB5BF2"/>
    <w:rsid w:val="00EC0299"/>
    <w:rsid w:val="00F40FDD"/>
    <w:rsid w:val="00F805FC"/>
    <w:rsid w:val="00F85AE4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16A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rsid w:val="002A299E"/>
    <w:rPr>
      <w:color w:val="0000FF"/>
      <w:u w:val="single"/>
    </w:rPr>
  </w:style>
  <w:style w:type="character" w:styleId="FollowedHyperlink">
    <w:name w:val="FollowedHyperlink"/>
    <w:basedOn w:val="DefaultParagraphFont"/>
    <w:rsid w:val="00A747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C33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B6B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6BEF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ndrewcrane/" TargetMode="External"/><Relationship Id="rId5" Type="http://schemas.openxmlformats.org/officeDocument/2006/relationships/hyperlink" Target="file:///Users/awc26/Documents/Personal/Publications%20and%20CVs/@ethicscrane" TargetMode="External"/><Relationship Id="rId4" Type="http://schemas.openxmlformats.org/officeDocument/2006/relationships/hyperlink" Target="http://andrewc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2039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Professor Andrew Crane</vt:lpstr>
    </vt:vector>
  </TitlesOfParts>
  <Company>Business School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Professor Andrew Crane</dc:title>
  <dc:subject/>
  <dc:creator>Andrew Crane</dc:creator>
  <cp:keywords/>
  <cp:lastModifiedBy>Andrew Crane</cp:lastModifiedBy>
  <cp:revision>3</cp:revision>
  <cp:lastPrinted>2005-08-01T23:15:00Z</cp:lastPrinted>
  <dcterms:created xsi:type="dcterms:W3CDTF">2024-01-15T16:30:00Z</dcterms:created>
  <dcterms:modified xsi:type="dcterms:W3CDTF">2024-01-15T16:49:00Z</dcterms:modified>
</cp:coreProperties>
</file>